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E3E8" w14:textId="1EACB495" w:rsidR="007103BD" w:rsidRDefault="00A97F03">
      <w:pPr>
        <w:pStyle w:val="Corpsdetexte"/>
        <w:spacing w:before="24"/>
        <w:ind w:left="4006" w:right="4065"/>
        <w:jc w:val="center"/>
      </w:pPr>
      <w:r>
        <w:rPr>
          <w:noProof/>
        </w:rPr>
        <w:pict w14:anchorId="0FDE13B7">
          <v:group id="Groupe 2" o:spid="_x0000_s1036" style="position:absolute;left:0;text-align:left;margin-left:-.4pt;margin-top:-34.75pt;width:468.75pt;height:75.9pt;z-index:251660288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dOV1AMAAOcLAAAOAAAAZHJzL2Uyb0RvYy54bWzUVt9v2zYQfh+w/4Hg&#10;eyNLln8JkYsuaYIA3Ra03cveKIqSiEokR9KW079+R1KWYmfpuhTrMAMWjiJ5uvvuu4+8fH3oWrRn&#10;2nApchxfzDBigsqSizrHv328ebXGyFgiStJKwXL8wAx+vf3xh8teZSyRjWxLphE4ESbrVY4ba1UW&#10;RYY2rCPmQiomYLKSuiMWhrqOSk168N61UTKbLaNe6lJpSZkx8PY6TOKt919VjNpfq8owi9ocQ2zW&#10;P7V/Fu4ZbS9JVmuiGk6HMMgLougIF/DR0dU1sQTtNH/iquNUSyMre0FlF8mq4pT5HCCbeHaWza2W&#10;O+VzqbO+ViNMAO0ZTi92S3/Z32vEyxwnGAnSQYn8VxlKHDa9qjNYcqvVB3WvQ4JgvpP0k4Hp6Hze&#10;jeuwGBX9z7IEf2RnpcfmUOnOuYCs0cGX4GEsATtYROHlYrOYx8kCIwpzm+V8Mx9qRBso5JNttHn7&#10;5Y0RycJnfahDaCEvPxhTHFBIz1BI/xMUktlmsZgBX/8pCs9sfBYFaDoz8cp8G68+NEQxT1fjSDMg&#10;CrUMvPodBACVDFmoNUOLAKxf6biF7OEnCQSIPVVMoBgS8qohomZvtJZ9w0gJIcZuJ5Rz3OpqaDLj&#10;nLyIcyegpatlsvCcG0EjmdLG3jLZIWfkWIOs+DDJ/p2xLpppiSO4kS0vb3jb+oGui6tWoz0BCbrx&#10;P5/A2bJWuMVCum3Bo3vj03SZhRztoTj4ZvUYuKwLWT5A3loGZQMlBqOR+jNGPahajs0fO6IZRu2d&#10;AOw2cZo6GfSDdLFKYKAfzxSPZ4ig4CrHFqNgXtkgnTuled3Al0K1hHwDPV5xD8UU1RA+MGx7qTjN&#10;4D9IGFhPqPb3Ug+77M7lEo6L7qt8dER/2qlXoLaKWF7wltsHf3JAAV1QYn/PqcPXDSbWLo+svetI&#10;zdDSley4IqyHknPqhXBiqVHADIfK9OoJcU+9RG54EkPRcnXkjrOHbAH4M83/C8DCeXIt6a5jwoYD&#10;UrMWEpfCNFwZqHbGuoKVQOK70rMIeKjpe4gbMgTbamZp48wKmDi8B36PEz7iKUgX/1e13jJZL6Gx&#10;EOh6aDgHKcmOwp/C9FH3V4t0vv7GHhw7iWTPtNYxcqCpM+HvCTscYKHh/nV1XB15dqqOKwfOI4n7&#10;PuroBcEdO1CjeJauVl6kpxrF83U8Hs7zOJ1DwSDO7y2UqM/xcg5c8oR9Vmtn/jcEeCLJHbdw6Wx5&#10;l+P1uIhk7nx5K0pPS0t4G2zI7ktKPFyT/j9K7C9CcJv0dRtuvu66+njsG2G6n2//BAAA//8DAFBL&#10;AwQKAAAAAAAAACEAdf4IZncqAAB3KgAAFAAAAGRycy9tZWRpYS9pbWFnZTEucG5niVBORw0KGgoA&#10;AAANSUhEUgAAAHYAAADPCAYAAAAgYiWsAAAAAXNSR0IArs4c6QAAAARnQU1BAACxjwv8YQUAAAAJ&#10;cEhZcwAAIdUAACHVAQSctJ0AACoMSURBVHhe7V0LvFxFed/r3UceCEpttfZha1ugoG3RtrbWNipE&#10;U3J3zt5wrw8SjCS5O2dvCBgjFEEMyLMooqC8VERSEBBikJeKvCFKQUUtUsBgMbEg8pCUyCMQ+v9/&#10;M+fsObuzz+zeu7s53+/3/+2eOd/MmZlv3vPNN6ms57+UYPCQCHZAkcp4+oEEg4dUQgkllFBCCSWU&#10;UEIJJZRQQqnUnNXpbKG0IKv0+Rnl35hR+nr8Pydb8P8Vb4cMk6XVq1+W9Up58maF1/8W5lcnZRfo&#10;v7AcIaW90lvBdwF4/j315mLGOgvNVMtfm/X0eXy/i3foK6xzCmEeQTd8o2CdQoL7mLxT/mHWKZUa&#10;X501bvqCmaPL/tC6pvi9TKFUxLe/gYn9zfBzSdrTOrVwxc6Ww/AoPYH4XyE8HngKfik1XtzFcjA+&#10;ysRHH26dyjQ+ns14Ewfi/cV4fzO+dTX+HzVrdOL3LUdIWa9YYDgZzz8e/oatsxDd+G7Y02+3Th2g&#10;keKrEOgtwcpGJWaO6T+wnOSdlSn4X3fxIQOeyajiQZZTCBm7qMyjPwcnU0jUkpfD7c7gHYUs7iBk&#10;8vXirvzfpguTb7POqVzefye/wXcQxjets8QpCCcz6r/BuqbSLJjirreC/xf4/7TwFPT7LUsK7mfG&#10;ebTh8fwDLQsL01HW7dvWSWh2fumrwf+fxn8FlH48p0r7WlYhuH08eI84fApOYYVBuu4WdxQy67T9&#10;JKVMIuM/ns77pVx+2Z/O8Ep/xBqDD105Uy2JZvpnTeT0ExlVOmjmfP0HmfzkXnA717j7z6dV8W8t&#10;e4Vg5RuHsXWwtSh0dwrW4Nfws3tmvv8Gxi9wR7zqC3beihz4f0M3FIiSuM1dNBuZO5oemfg7eWZN&#10;RzoMjz5Y3MiT1166oP9enkG1BIs0fEvclf6fbGHSYy1l2hH/q+gOf09G8y4qWGBbtqAPta86L1jJ&#10;MPuhnDe5j3WuJFOy5q3YGREwNSZfWiRuZRpCgq6TsJReY92ign0Gfl8QlAUntYOoIVhTe5T/M2Tq&#10;g+Km9G+NWwPBorsI/OD3kawqfZwFVt4FRB6EbcN7FN89Jreg9Hr7NiSXYDOj+q/tN7el1eRbrLOh&#10;OYtnILwN8l75H7OuUcGysDIftmYLxQXmXacFq/RCE6D/ZCr1UrwvrSCWRhNZ/aKzD2HfKBEv/sA6&#10;hYLFd+7D7ypgmw3jt2iO3mP43YLNeKXjEOYdAQ9wK95Ji4HwGjbF+MYo3LYE75iRSOfZrM2WhXFW&#10;eBcWMMls5X+RwrEsDKdasN7EAZZ/Mx6r8g3vvmLfX2qdGI4IFuFcC/fDzXt/S7pQ/MeOCxYleb58&#10;QOnnUoXlv2OdnZSbX3q9jQwLwt7WOaQg04EbrFNMsHgcQgI+j0Rto1A50AnCq9HHHjHr3RO/j2/9&#10;HJnxwOxR//fw7iQbXkPBkmYsmHwdeE+G/00BDwaEq+1roRkjxT/O5PVJ4GM/bMLhAMeSS7AIY0R4&#10;lf98KjLwCwhhSTMNv+dYp5hg8ci8OFueTWvxsP3foT6Wzaunn7If/FpqfHIn+4YjvmEmYOa8cKSJ&#10;yOgfhpFDhlp39jd7B+Gkg/4KVCFYNFNz0ujP5vJvM4LlM0fbucLEn9l3TQs2XSjNCUefRY5+zViC&#10;v+IGivFwhGxGx3EhuvpYDv6Ufky+iwEYxw32jRU6aj7eDY+atJIqBGvjpK+RMCw6J1gQB0H46Is2&#10;4EeR8HX4+Fr8lxJMoVnWVHoEzUbQ93n+L8FzGRMMITxHNyToJk4BLHu1YCPUrGCj1Ipg8Xwn0vVj&#10;xO9YhlVOT+lkywIe/T3w/ATvPiE8nv8/wuP5n7YsbsGC0FW8F37QVzJM/378vwS4NchLhH0+2CIj&#10;3wrBksy4RSqLCaeDgiVxJIiI/KgcKYnY03i+tLKJpqARuRvA83yZ138c7p+M1mLStAoWI3DE/1fB&#10;O6SHfezlzEzLQuF/CHikgmddfB7rFiwp5/nvxne+D4iADZ/+Jb9dOVd1ChYkXYHtKjouWEtDnL7I&#10;kD2/bK9Ys+ygncZW/G5mdPmbEOE9U4vLg40Yja2cySE/+0frUiYknO9kShDNBBQk4+b4PoQi78ZW&#10;7mpdSENhOJEmUchMe3ZnmmbtN/ka6xonTnsKy3eryYN4SNi1xyCSbyjEb87O13/BJta6xwnNtyPu&#10;hoJ0VVSMhBJKKKGEEkoooYQSSmiK6aWhnKffjvnaMcApOeUv55QCL6rXmjEf5EQe87TjOc/F1Ggl&#10;58F44+Cd3CmrSuOYy53AcDmnc04/MLXKFfTB+OYhqfmlV1rXmiS7T+AVFEp/aZ1jZPaNyVOab50w&#10;VRubGfqzyOT9xVVTN0zpKvkCcBnWcvU+IcJnYDJtFvMDKP1i5TothMmF8l/H+Ay2ZUdL45ZNiHuX&#10;MrGv4tVP57zSpGUzhPkkFxLk/UhxD+takxCPtUF4KCxft84xwrfNwgd4rVNqJ+5TW38xKP0Yd3cs&#10;m8znnXxEXnuWrbdJEhEso+VLS2eNT76Gu/7I6DOjmZzN+yMBHzJiPTUX8H9/YBWev4uM/KBlTbFA&#10;UIASJjUy8A6/78PzGgAFSDYNws3xVgQr+8pKP2fjwpWyrS5Nj0aC5aZFulB8G/5b5QD9VcsWF6zy&#10;FRcqAqS8xVUbBD1JRrDhuvI16bz+J+5r2tcBRTcL1lWtBnF7MLLCAt4LTaboWyrVZ+D/Mzac+8Pv&#10;tCBY8Bwt/rkpzrVc+vH8M+zrkBoK1rRGQ/h/keHTVxiuCsGOHLyHrMIFcHU5vUqofV8KE2Jq1H/F&#10;+iZRe9HSVHMt1brWoiFk+s/JS+0N6xZSZmTiTfIdFCZZciM1K1ize2IW9dECcCdH/Hj+5srlwYaC&#10;9fQGvHsI/5muLVTTsWwVNRatg6efDRBdA+99Gh8f5iACCWGzZPpaNHXDauId5j0HQcFmQikvbrWJ&#10;ghUthjQGG9YtJAj7H4LwqWMkjk0KVhTuxK9+zLQQL6HGoRCa8GIbDI0EK/6U/j/Lsy7aSkUFi7Rc&#10;Dt7zA+zSxOCuNwgJimpPICF7o1bY7TB9unVmkxUoed2WWrRqtnU3xN2YSD+HDAuUzn4UX/hf/TII&#10;QJo+/P4QDqZZa1KwENaVxq8UMmpSAMYf48wNAsvaVFOc8Sb/Bv5RE0WA77NsMcHm8gfH1W/6htC8&#10;IaM2ImM+xeYoN6rnIpHSlGYL+qOWK5UrlN4VycQNwAnwtxLPZ+H/oxBUqMUwY7/J18FdRs8I6z6+&#10;w2jycPAZzUnlPx9szgtFBav0oQBVUgWs4WSx2h5mW1FUavWZgrw+C34DxYJQE7EZwdINfs8zYfp3&#10;41EKWkywGMFH49M/gkYzjAjfikSYJjiA8u+onFNaLcdQ3aQMZCzmq5ZNyCiH6R9U8sL/xqxXjDfn&#10;UcFWAgMkskBQx9nnuysHdyg8nK7hXemu4F2zgpV42tF+MH6I9bEVQHjLyNMfhMwwapb+MgykJnOj&#10;GEhUjXwtcTFBld4Bfp+K2KKAvm95EztGKDRpNfEWCHOCvKKXa0aWcRofzxr1kyL60DhkigGaMcKp&#10;CZ69iTeKnwjNzh/y6oA/UFrjwgWf0yMlo5pK4ncCPnXYy61ritqcdAvDFjXWeDwCcBNdeBJKKKGE&#10;EkoooYQSSiihThKG21/BlOTaPsXlmPYMFDD/vxiQc7zbA0zEzQJ4gsFCItgBRSLYAUUi2AFFItgB&#10;RSLYAUUi2AFFbcFSeUzpL2StVZU49A/kXQ0zNwjzJvv+S4BoEzh4rjThh7gQ81LqC1XxCsSMkKat&#10;qFPNvqjYfvoJED2ru9W689ti6SUAwr6f7vLdwN34/YrwVyJQjzHgmeDIe//L+L0L7rH9ZsTrQb7H&#10;NyKmkOQ8ccSvA4F9C55+d703eLIcZmPUFCzPcnIBwx7atSfRJYPuCZS84G4NhUSg/Oepzsn3JCTs&#10;q1U8QNrz/9mylMkoVV9cyYtvrp05uqJsdCtC6YI+NORV+reBKgvjGQ0D+ArdZ+C7oRttQ0QOL0cJ&#10;QgpsZVBj45PWOUpDmUKxGIYlMEZCuA8d+vX0KcJdhxBXa/tChwZXKgly+mn5O43RULAk8EzAbRsi&#10;8Ehg54HkEiwSYlQu7YlwboojwpFaZRAIFmEei2eaC1jJ55To+EZOftMWhN2gz+WL8xDWeVIjlH8O&#10;fhdyEz/g3R7B8j383xUAYYen3APB5rziPvb9xTZOoQqtgVOwj4Rhev5ZfL/z2MpdAzeD4NS/Fayx&#10;XRF5D9BUUvidxmgsWHuKHG5HB7pCoZurxnp6P75DZpxuNQOY+CqLboFg8V9M4iDRV/GZytPlhKIw&#10;5Ut/ReeoDYw4Iuov2yNYFTMpFEMgWPynMjvdng4U6vDuxoDPJdgowPsdvjfaGdXvQ8EyD5zvm0dD&#10;wWa84vFRDULaG2JN4f9KwSIzHxShz101G+8eB98nDJ/YUoqFHwpW+buj6X4rSykeh+gn5EP/Th4S&#10;wigb14DQgG8TcL+9zN++YF+JX+ovBcC7UNCBYOlO/0G3MEMV/4VhhOF1SrCpl4aicaHBMLyPfKcx&#10;GgvWDFiuoMDYDOP5V4AYt0Ci4jVW6aPEjzmPw2bol6IvhGYLibo/yhsIlpEOvyXHOPzNAQ/8PEl3&#10;UlRQwfdJRg/JhkvBLl4t+klVgsWAh+61a2xpPvWgQ3j6gYAvECz1f/GNPfmfBQj/KwaPHRIsjWpG&#10;4iJ6YLZ7Qro24btnhogZFiujKcGKGzIGEbuX/52CRSaFusTIADbD0hRbIxq06xTyAhVN8ZbMfHOA&#10;KZsXy2whX3CwCeEfgmc7ChVNxVXiHhfsi4FlUzwbXWMLsVZK93xxQejeZlPMARufqagGf+F4oGOC&#10;rdMUo8BdLzyWIGjHIbVWBBuBS7Bwu4xuKVpGi5Q2q0I6RA0+ZLwxZgU4+th1fLYnBCIDF/3NcKAi&#10;WvvU2cVIWxVFNTUmWCIwKonChUw4CXG8BIOeFeVxgT0DRMQFyynMfwaAEEIrbZWCBe+TweAQ8f5a&#10;wNcxwZrBUxgXQdiSUd9ZfzdEZMYSRccEO2yVtfFfDjiFQC3KjE68ie/g7+TAvVKwiOTWQGMf/TpH&#10;ymEY7Apm7LfkdXwXI0yP8O6YKC+ADOCRkQqbj3PmpBGXlfhOeQAWEWwl4d3HAr4qwRp8iG72eEnQ&#10;knSoj60mFCDaSXb4caOmYJmZSNzFeC/2+yqAUsT5JibffEZzJCXX8EeMYQXgJB3vAqNbgPwXfntC&#10;gOAAyYRRVZiAZ5gx+M5n8P5T+L0cYTzq4COQ0dJcnwU//45fTJHM2Z8YWOgQDr/pwI8DPvDcK26e&#10;f1vEDdMY4bsE4QTWVn9BN7z7dsAXReAHv+tc7xHnJ2yYVaiTVidqCjZBfyMR7IAiEeyAIhHsgCIR&#10;7IAiEeyAIhHsgKJ1wcrGOzehy8C8zGWnqQwlC9jfx1zyaszHbjJhOPg8H3M1Ca9qwx3xvM98r7yW&#10;jPnjY9F4CJRff0Oa31b6FnzjKoR5E1A1T0cc4VYRLuCcCxvw9pE7GCb+34bw4+u3skluw7FzXgNR&#10;DLDhM+2hH4Snb7fh3YmwW9qyI9oR7MV2MaRM4+PZNK2gOfZds6p04YwFFatG3P3x9EfwPhZhxOUE&#10;vsY3eGtGLJzgcDALR+AGAXyWbjGau2g2LyKK+hVAoGlV9Plty2lozur08Kj/TvBEtv9KH7ZvYyRG&#10;pKNhcltR6TOrLMN5h74CQjneCI7h6cdynv4Tvsrky5vziP9xwv+upbsiXXahRn+36iA0d5siizvN&#10;oG3BcskRHzsPkTvGruUy0+MrLkp/QZb2xseHxSRBXh8nFxdZg1Xg2R88YWFoV7AZbxkNetDuw5Fi&#10;VkC+J7XA+EctSY/aU+jjkzvhOx8wGV/8N9rBSPE2q+iaqxWs3Lpl1qYF+J5c8hAAYZxowhzP0ngY&#10;BYX4LWHhorPsyoRh6tvJR2Mo+P438L07eMqd+YNwAqtw22ichH4R1gfhjvzkFXK0VeFXaZbUQ9uC&#10;pdl4+xya4EFY5VLFhXJ7JQmegxuyBEj8fal5C80iekQHCf/bEqw58k83vZWl2/KFt2whgz5DN6kZ&#10;nv7vwD0CdCXRNWQrWNp/jPOFQPgbzd4vBRMXOOJ/h90XpmWc8Aq3jCrKmjN3wcR8PAi83LUK/L2Q&#10;srWfrQviJAZODFxKBrXRtmBlB6LgjyCBcnsHfpfgfajcxYwVPjYjpo+NhcOdH/FXKJWbpjYFy2aO&#10;QggMZvEeHZTycl9rLlVkAYtsCepnIfBHArBQhO+sYLkFKFZvLBC/08o8bI0YV71n6BaF/SbiWN6k&#10;YOuEPKM7yWwWxJX90nZzQYiti9RcZ2Gsi/YFS2MZheW7ieVObolxI96avjN8+kKymfvv4tp8BAXB&#10;97wmLXBrV7DS/AaXJ8xZPAPvwlpC0AorX/HKlcAN4cQMYSKDI023ESy1F8C3dxn6hNC/bQWMTpf1&#10;F0HGK76X7xEuxxLRd5u402TexeNpwBtCSifHbhkbKc7C92iFp4K3NtoWbNgUC/SXJAJy4Z/d6VfW&#10;riH7u8idMQJjkJImbrkdFSkM/tnihkzEc7QwbLaqM4xvmMBAsNIUc+SIvojPYpAz0ncDZouN5vSs&#10;O75xb7ZQ+mhgl9El2HpNMb63njyydVhlzkg/FQgG/y+tfGf6WkmnY5RtzBAi/OeQvity+ck/l3Ac&#10;6kX10LZgs/st5Qb3ZnzwSTQvxtBWRLAEhHYAnXkRIP3hmRoYN8uAhe5oQuEeTn2QkAeCmodwV+Ld&#10;j4E7QrOv0qwbk3aWP9bHIvxNzGg4cUASDuTA92BwHyzCU3i+Hum+Dxn7jSCTnYLNSzfB6ZVB5NvA&#10;tsBgGAs5vrcO4f43vytGQeluLi2s6IbqCxbxCu6ppZU43trpk5eDzyhfI7QtWBBHu1nWSPtMYchl&#10;QBEwM0bxqsq6J8LZPZaZFsiYU4NRdow4jeHeaYy3cvAEt4Lpu43Vt0itx9w1qu8cJW7iI6zyhUlW&#10;sJI2k0YBdb5CHoNfD6uSsQ1ZQWKytoZhMgmPPA7BBgoLokCIwZ78l1Yhqg3ZGO0IlhvQR0aBDD8W&#10;GcNbsar6Utu03MypBb61kNZL8XwRMjoyUa8Av4FWAPyYltAucYkXCporRCPA+/X4PRJhXVB2E6U5&#10;uIkGRHkxgzALB/9BXWTGBf8/hHCp2hK5jVLCYD8eSyMBd27al8MjjJLBtVlV/DDDpBoOntfCvYZW&#10;oQyWqGXC8MK7biPYgniuSauSb+MIvtaUxYnWBZugL5AIdkCRCHZAkQh2QJEIdkCRCHZAkQh2QJEI&#10;dkCRCHZAkQh2QJEIdkCRCHZAkQh2QJEIdkCRCLZXIdt+vFRKP5rx/Icynt7A/Wv8v4f/M8rfiHe0&#10;EMAtx6rt0kSw0wLqNckmPJXnvwxBHZPxSkupAAeB7S12NHjSnpqO9pYuJ1ERYKQ4i7dL04aHURGS&#10;K+TOTQTbVWgaPWNtuwo4CXm9kFeiitDqCawTlAi2c0Bt+18Ich1qzVE0VSj3tHdbgLUoEWyboLaj&#10;0j9BTeTNmQupsIfs7J2bmxPBNgmj23QPauUZ2UJpQWreQb9rs7A3KRFsbbBpxe8aCPTAmWPGPFLf&#10;UCLYCDjFUP56jE4/JleRutRg+4V2eMEq/zfIg8t4lqjqOGQ/044oWNvEnovpyH6cB9qsGCzaUQQL&#10;YfLO+NPTIxNzwgNcg0yDLFgMejZhOvLZdGHybV3pL3mga2zprnKisLB8N0x/9kQBkpN5aOJ3F2vs&#10;PJwVsfc8ZYTmqCUbfX2AXyNTz5ajk5FzRS3SEAXGu9gzBf0e5NHhKCRnADy6sR6VYQP7ZpnLmiMs&#10;jqMtIbYZPn8L/PMyiFsBHkk5miZ2aa9ZvtdpGgjBmlNwF2Xz/khw4KkpWr36ZVwd4gX+8P+hrCp+&#10;Eb80hDnVecLD12tRGCd5aBsx235B97Fgn0cze52cjLe2g+vTS0M0qZBVE/MzeS666ytR87gQX6+2&#10;TT1M7f4eD3e93N6W0hb1mWC5qH4PmsEjbMmuTRgg0RR92tOaTR/6vfvhL2INvA+Algjx/jzPEdtU&#10;NU99IVgeN0S/KbeI1FpUx+CIN36A7xA2a0D5vGu/g5dJef6naTXdprYx9axgTe26IZMvLgquQqkk&#10;2qXIqOJB4L0IJZtzU3dYAwIIdxPSqmzy61OvCZaR595ldoExlxOjeStyGOi8A+9PQQJpxqC/mtZO&#10;AH1wRpVOazgX7wnBys6JvgaRHq0a1WIAAWEfiHheCsTuq9uRgTy5tlZLJjSdgmXziZHpCZWDAzE6&#10;QjMCvPwwan+pGpwjPomCcQd+L5SwaA0N88MZhYk5ZqFA70mTRZn85F60q8QNcN66RV6AxsPq24Hs&#10;YUC4t9UU7pQL1kzqb8jy2pZy7RySlRvaejD3uFVPQdgESTMt5umOpH6QvbFq++Z8GIylC/rv0WKc&#10;inD7TsgovFc7m+WpE6x+AjXkdNYg++kh1LTd8XwUQDtQcWGyeabFU4yGIcwDpkRDAaU/W9AfRXyi&#10;Zn96Hhxz2BSUqeuCxSCHFlCCRQTTzJY+gszjLYtiTCsCLgfyypYlDeepXSTaOUQ8vl8Rt94FKgG7&#10;GBt9Q10RrFgV8y/nCJZNnZiuE5uJ+mYg2mdugxDvZYlD//cv1rBkb9C8hTsjfi1dYjSdQB5uiPW3&#10;nRQsms7HKKRc/uA/TS2mTcNSgQJGzYwaX0aTK5cdsT/dc9q0+Johc41aywYqpw320kihTggWwrsn&#10;XUBzixIjxpqVfzqEHL8xKzD8hUESPlu7r4SgaYdQwhHrqnJvLJWgj0Ymc433GIS1mtbT+E4uCy4s&#10;261be6zpUV5xVndk3jtQ/uPhuvl2CJbWtb/JjBVDztwdMVeihYMgCPwh8Jyc8Za/sequOQhX+lsa&#10;f6SgPP8S8c+BS3Xf2wic9nDAcxu+94n0yASNTndsoIVw/yPyrZ4GujSxKtu6YGmtWxW/yHVZub/d&#10;K3HhoGxzVzK4dH5u1H9nbD907qLZ7HPBczQy/xoInVOLru2ssBVBwdGd6Lc5HUKYXYtrZ6G/J5Fu&#10;WrC8ENjzj+UkH88QTuyywRdR69ajmVwaWA5nhlJzQW6WNJvLzuswuw0Uog2c80qc2iV0D0hb1QUU&#10;PQnIYtb45GsaCpaDh7Sx27s/BLsOAgyNP+L5UWTcaZn5/huY/plq+WspXLhxwFT/No2pBBc3eFVo&#10;+xoVtKscs7za06BCO/7ELH9asM+6PUe79BhpIVHhtdbMJPzeBrcDqcsDQe+O539DAeFFtcEgY4vU&#10;aKnFJTa7ayHw6+B+N1DrapbuQ+k17QoXaSgbzO5xIK+PoWDLjma150oI6HA8rwGiQt+cVvocnhbL&#10;FsQI9dHg42CJZlhvZ40Q/aAFxT3qqnSyiVaTb8HHPwt/U77CAwGZmzdaJPjjkqMzzJ6D0udbwWLw&#10;o/xLIFTeV8Nro8sjW9E80CvN+Ut/Ff7fhUTeKyV4BH1XU2opbpJLGaZ6EQCFd1hNOI1H1yOk+xxn&#10;eD0IVJorWBK/hkhfgN+IxgHPderrMt7EAbITwmZUoRlV+uMydenkogJqN74Z3qQ8JVD6h602ySj0&#10;33GG1YNAXK9hSYyOVp+BUM8zekKY0hgb96ei1u4dzkPnl16Z9kpvhecPwO9R+OWVJbxX51zwnY7f&#10;I7N5dN5qyWuFvwnihQYIq7bF8W5Alebbzzem8fEs/PTPzg9aX46KOVB6DAI6E7XzZNZMCPSqbEF7&#10;7A+pEEaNOfDwsgbqxTa5eGAGWeAfTb1UtThRReC7sDqMLsJeH9MMpQvFf3SG0aOAnM7gpQusmZdT&#10;aBDuCZn9J/eiMFhz4f5Ll8dWgXC/EdyaVYuoRury2y0gvRsdq2FOsq2SM5yeBMZE7GOvlcsPMH0B&#10;OP+M36TYIaCZXm+vTnFSzpvcx+Wva8B8vCmtv7m8cqZi3bvHIbtqqJWnoHbGdIkgYJqguRbCOJE1&#10;adgr7iPXjXBh3tP7yflR6vdG/DQDNvU2u6ooesXKVCF2G1UNyplbR5z+exP6Wdm+w8OdKJHPATdh&#10;wHSY3IbYzE7Jm4uZjFc8Hv5bWUPdwkuRbAgxyuZl7uzy0x1g2pMaW1Hf3ACvHuuzQ2uojDdK3Hnb&#10;E0e5cNwfif2Y7XOvAMO3UCupeP0Z0U9yLzoMgS+89bEZiJ6wg/Adrkw5/XQH+ong+rNaBD7et+Pw&#10;27vIeaUVQeTPQiIbjnRlIOVYTMe7/St564EDNOs1JLN9F7m/dWpws/28k6gsgFasr3Sf2AyHp/JN&#10;H+tickE/K8csIjSsJnhSzcHrBgRb1c+itn7axdtlHGk/X02ym1NxyXFfQF9qU4CSqUr72mvJ9jfD&#10;+vh9ppVAgq+1XoVa7Rup+2S9Ck3P4oT/QnAxr4sQH2psuP32LraxS7VJYMYW5yEh3E+9RFRb0Ac6&#10;PIVgk2y9moNQrY6OR4p7WN+mZij9TSdfF1FZOKNkNtXrF+5eBNJ0A6JfnpdHb1iU/k/UXOwdpi4o&#10;/8fWK/y2OBXgXDby8br3s3YN+kUxXeAg9k/IoP7YUI8CFTO42rRMmNqETaEqrk5z+bDSYwQZr3QM&#10;vXGpEc/x2x4bIXJSTG5KVv7UNsEABHe5jUKcxlbORHymdjOiY4j0rVFCgrhzQwVpjHBrrzxhavO/&#10;O79r6a6iRejJdZ5OPhfY5Aa7QjTGgbA2ufi6C/0UR+CS6CiN81ZqfbHbT89jszNNJFHxLMh9q89U&#10;eIriebnhGM0VajY1IVw8bij9WPjxwoG/g2eqorp5uwjuWkkc4sS5OHelnH56Hnl/lU1HNSGjj3J6&#10;CiA6Q8WD2B+jpvI6bjefCxyBBk3weHEXhMXLfN28XQRajMsQg8pFf175zdUzp59eB+J+W10zR7L/&#10;6vAoUPq5TL60KO35/4yAWj/+H1yL7S1+BQQ8PULFyN2l6YH4UJ+5T9RKK6GfqjdlE7J6s1WeUcp/&#10;JbrAnNfVvJq6NmSUDeJoExHhsQ4nXzeBODzKubIktExD6FaOc/H3CWhk5UCbljokW1MV/avybxQD&#10;Vtx0j7o3B54SoFDlqCT+V10yP0XYTMU5k0hLGMDl+m1/tRLKP8empjHBw53GE6Y+yj8CwvgAS3ss&#10;wGbAPtXTH2GYubz/TrhNl0rJlmEO9qI0vjqL9IUX9fcluBawePEMm6LGhKp9BkaHN2bz2sPv1c5A&#10;G2ML5rnvRXBDOVVcDgFP1woOhDo5z6TM0sIVO6OgTvkqVyeB+P+CSvk2Rc0RVUHR7J6EAFwK5A2B&#10;gvEQ+2rbrH8ZbtM1KHlqWJX2tckSmjFyyB8jTjw17+LvF/xG9spbJdpzQDPV6ik3AQrEdbIcl5/c&#10;C7WUSuROvq4Dg73KPpW7UVzfdvL3DfSzVSfWWyDO6X7qDrgGxNS6/jiXJdM8DlJn1arbQNxpUm93&#10;mxahTMFfLGMGB3//QG9F2g6wSapJOa+4D37cynkI6IzqgN1AP/wzLqbPVEtei/8taVF0ATfvFFVz&#10;wSDJrib16Rw1gN4mR0EbkLUXeb59rCaahXV/IALTXJ+b2re4CzrzhShN06tIrfQXqNBtkyDr0HDv&#10;08X8KLgLVTrUJqsmgY+GWmgqqU6tVkteDqaa6iDoqx7MFUrv4rpvm/PbTuIZxMW3MRdCIvdD/Ns9&#10;od874Dac8g+xyXKT0fI4EfxU+H+uoWKes1lFX4pATqX5O9GYmGZdIMTx57FBEk8sUMWnzcFfT0H5&#10;L6Tz+mCbMjfxyInyaTRb/KDlvMm+qU2y0xP7kL49M7r8TaypqBH/FXs3DUAivh5VYTW2+P07XLx9&#10;CBrX/qBNmpvQqla1lko3bLKpS/sqZNQz8PwwasYSbqjbWjzdA5GnMU8+ONjT5a8dNPSZJmENyIqf&#10;HpW01SAOVMFrVghD6K0072tZ6hNqxQdEoJ4+C0KearXQaij9w4w38UYbPcy5l/1hVanta+gnMFCa&#10;Y5PnJJ5PZhdU5VfpWyxLYzK2mnqhJnAOp09KzQnWRl8aksNbyudNxw7+/gPS91C00LqI9q6QF085&#10;/VdofdYncxBpWjMPg7V7o+qUok7jaZqhdfL3JZS+a+b8upchDkGoh7GA1/D/NK+RsbzNEar9552B&#10;dR/Py+GtsTFzMm98fNhoM7pLbL8CBXdtzPZhJclJf007IE7/AuWvsdzNEwS7NwKe2ukD7VugG7BR&#10;SGW8ZX+DyE+L1kXXYBYTTmSBtcmsIprwBV8j66vbZtCwaDsEz1O0goPaSBWa4JTfeHEXNLunQqgt&#10;a230NvT/ZQr6/ZLGGiQK/M2t5t3djKUAJ2W84nsdAXYQcjn95aFtYq6mcJlyWlRTuwukawNbQUmn&#10;i0QFljpYzRnkRL4tsz7boPFxLqZXD7E7AETsft5aha9IqbOm/PrGPnArQB5eHV1UqaL80ldD8E0r&#10;AaA1e7jGsdbmCW39oa7AtwObaZ49UO+gRgBGfl9stqT2GbayFtbrT2lzCoW8tRYqape4bZq7ajZK&#10;0/bbYOA6rtJrOG2RcDEihDutuw3UaLcM/TCXYSWtLpIDbcVjWy7QSj/Z0o1Z9Qgf3z4zAkrfHp6r&#10;NVeVFVsupX0FfX093STujiFPbnH7rQ80w3J2qjO0iLXWb/mKMfj5Ge0ritkdDozy+j2IWP+YYm8d&#10;HMUfnZozp5Z2/hAHh6x1Ff6aAy2INzCr1DKlWzkyyT1R7jjQCDQEmvVKtAjTP7ditAEU2A3pQtF5&#10;PFOIW57Kv8jlt2mo4mE2tA4S5pgobfV1ohTmaZ5/vJQqClSV5qNZ+p6Td3DAXa819fo9zk2Rdxsr&#10;/LUE5OuD9exkbRcZQTm372iD8XPSr6AZgoBp2Y1WVCv5BgtKP44Mp0qKe6Fg3oqdUUvPBt92r+CZ&#10;Lq17xD6irGFhtvTO491xosVgDGf+JHw/wMD44VvhCN9BtO2B/Njg8tsylP4OW0AbdHdITBvIRYF6&#10;TXbBwXuYo5HFD3drIaMHwYPGkzUzGk0yCvw5nailAp6pKl8b113aeWzprrkFpdfLeu4OdPUnCu+N&#10;da3NyPEYuffd6b8tcIFj6ogj3cFc/nMCg0JRy6mxgkTTDSjgl4K3s+pDyr9bZhZTSbT9j8RMm+b/&#10;VAGDo2/bmzCrCYK2JyC60Wo909ZZnU5QS3PbfoMY5/aX1LJpzExHjeriXrE5ijo9xNUkpS9zR6xf&#10;IRbXL5717homb73Fr0CaT4NQu7ZXjPCvqbdxMDWEgRSaq5ZMA/UqMBh8kMdcbMrihIym1TrwdPXk&#10;HvLyodmj/u/Zr04vGRWWftbv1c9CYKdQGdsmKUZy15DH++JdfjsITG0qjZBOO3GBH8LtvyMWSt9C&#10;nV2bjBix5mS80pngmwoVHV6JU/8UwHQRShyNgLki3XNAP/Yr2q5y9mW0VcFrU5X/eKW/bgEDtbZu&#10;8JoqGkIN+IIr4j2ErWhWP1dLHxfCVKg5U7u1KFfFdHnJcLvJmLpd60zAdEP5t6JmOBXK7EUW1zv9&#10;dRF2BBye7+1tGhubiQj3jIUWFLRNENwiV62w2gwXQOgvuPx2E1yipBKDjUqfkNFpmuILHKqwBUI9&#10;0TXa3Wmk+Cpk7Cch1OmxUaH0rdxAsdHpM6JKzXSciqO2vdKXOUztmQKn/COmcmBUDX0d92ptjPqU&#10;5iyegYR81Z3ALkDpu3Kua0TnrcjxDBCbZae/KQLHH9utE9wzZAZUvDG5a4enUUM3yjyw0syraEX6&#10;i9HsTpc9xyjOauqyqj4jGsw8BLW304rhNF9/dNXJNS4BKv99EHhrtqu6AQ7MCj4V0do7a9MPRAtj&#10;nenfUECUf3bV/XTcmOCZo15R0VH+b3hw2cZusInaF0h0m+qoehtq4tezhdJf2uAMySI9lzXlgn+H&#10;v+mA/lG2sGw3G8MdhMytGZ/nCNadKVXgdtot6ZEK3V32oQX9fvThLd+O2UVwLHHu4AyS2iCrJ/Rw&#10;RcZUArWwmAd7uY8ytp0+OOXLfw2AtNCA2P42ljs48RIn5fN6lNioGUJ7QG6vjI50566anZZpi34w&#10;ytsD4FnftS3bE94BiBsIo8ich9CHbqTaTUyRa2zprqjdH8W7ls8QdRuI8yb274jl4I56t5u4IhPp&#10;m2hHGbXzFNTo9g4ydRPKfw5N72kdPyg16JRVxXHU4p60N4xaehXiNjWK3INIM0ZKc5CBt7syd1qg&#10;/PVyuX3S7HaE0P9OzEem0hhm15Yl64DXzayP2sxIqLM0RBPp6HOvQy3uvn4Vd4k8/9rhpIZOHRkr&#10;M3KsovOKZkZn+CJqJ9rPJTTVxCU7COFcoK1rZSqwBbX0TOc+bkLTQzQ2SRuMqMWtn6PhAWalT6ja&#10;UEioh8icTz0C/XBDjX0IcyMKwkf6V0VlR6SR4ixebZJR1cdPINCfQvBLW7ojLqEeI7P7w1MK35fp&#10;Ur64wKkkPlCUSv0/XNMJ15Ri1zQAAAAASUVORK5CYIJQSwMEFAAGAAgAAAAhAEVxbrPhAAAACwEA&#10;AA8AAABkcnMvZG93bnJldi54bWxMj8FOwzAMhu9IvENkJG4saWB0lKbTNAGnCYkNCe2WNV5brXGq&#10;Jmu7tyc7wcn65U+/P+fLybZswN43jhQkMwEMqXSmoUrB9+79YQHMB01Gt45QwQU9LIvbm1xnxo30&#10;hcM2VCyWkM+0gjqELuPclzVa7WeuQ4q7o+utDjH2FTe9HmO5bbkU4plb3VC8UOsO1zWWp+3ZKvgY&#10;9bh6TN6Gzem4vux388+fTYJK3d9Nq1dgAafwB8NVP6pDEZ0O7kzGszbmpySNqIJUxHkFRPoigR0U&#10;SCnnwIuc//+h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R&#10;cdOV1AMAAOcLAAAOAAAAAAAAAAAAAAAAADoCAABkcnMvZTJvRG9jLnhtbFBLAQItAAoAAAAAAAAA&#10;IQB1/ghmdyoAAHcqAAAUAAAAAAAAAAAAAAAAADoGAABkcnMvbWVkaWEvaW1hZ2UxLnBuZ1BLAQIt&#10;ABQABgAIAAAAIQBFcW6z4QAAAAsBAAAPAAAAAAAAAAAAAAAAAOMwAABkcnMvZG93bnJldi54bWxQ&#10;SwECLQAUAAYACAAAACEAqiYOvrwAAAAhAQAAGQAAAAAAAAAAAAAAAADxMQAAZHJzL19yZWxzL2Uy&#10;b0RvYy54bWwucmVsc1BLBQYAAAAABgAGAHwBAADkMgAAAAA=&#10;">
            <v:group id="Groupe 4" o:spid="_x0000_s1037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8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3A1934F6" w14:textId="77777777" w:rsidR="00A97F03" w:rsidRDefault="00A97F03" w:rsidP="00A97F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74118865" w14:textId="77777777" w:rsidR="00A97F03" w:rsidRPr="00CC0579" w:rsidRDefault="00A97F03" w:rsidP="00A97F03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9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40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2DBEB802" w14:textId="77777777" w:rsidR="00A97F03" w:rsidRPr="007916E5" w:rsidRDefault="00A97F03" w:rsidP="00A97F0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>
        <w:t>FICHE DE VERDICT</w:t>
      </w:r>
    </w:p>
    <w:p w14:paraId="3FC8E3E9" w14:textId="0727D896" w:rsidR="007103BD" w:rsidRDefault="007103BD">
      <w:pPr>
        <w:pStyle w:val="Corpsdetexte"/>
        <w:spacing w:before="9"/>
        <w:ind w:left="0"/>
        <w:rPr>
          <w:sz w:val="19"/>
        </w:rPr>
      </w:pPr>
    </w:p>
    <w:p w14:paraId="3FC8E3EA" w14:textId="6298738C" w:rsidR="007103BD" w:rsidRDefault="00A97F03">
      <w:pPr>
        <w:pStyle w:val="Titre1"/>
        <w:ind w:left="4006" w:right="4062"/>
        <w:jc w:val="center"/>
      </w:pPr>
      <w:r>
        <w:t>ISP-3031-3</w:t>
      </w:r>
    </w:p>
    <w:p w14:paraId="0D959D46" w14:textId="77777777" w:rsidR="00A97F03" w:rsidRDefault="00A97F03">
      <w:pPr>
        <w:pStyle w:val="Titre1"/>
        <w:ind w:left="4006" w:right="4062"/>
        <w:jc w:val="center"/>
      </w:pPr>
    </w:p>
    <w:p w14:paraId="3FC8E3EB" w14:textId="77777777" w:rsidR="007103BD" w:rsidRDefault="007103BD">
      <w:pPr>
        <w:pStyle w:val="Corpsdetexte"/>
        <w:spacing w:before="8"/>
        <w:ind w:left="0"/>
        <w:rPr>
          <w:b/>
          <w:sz w:val="19"/>
        </w:rPr>
      </w:pPr>
    </w:p>
    <w:p w14:paraId="3FC8E3EC" w14:textId="77777777" w:rsidR="007103BD" w:rsidRDefault="00A97F03">
      <w:pPr>
        <w:pStyle w:val="Corpsdetexte"/>
        <w:tabs>
          <w:tab w:val="left" w:pos="8547"/>
        </w:tabs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FC8E3EF" w14:textId="5D6276CD" w:rsidR="007103BD" w:rsidRDefault="00A97F03" w:rsidP="00F36E6D">
      <w:pPr>
        <w:pStyle w:val="Corpsdetexte"/>
        <w:spacing w:line="278" w:lineRule="auto"/>
        <w:ind w:left="136"/>
        <w:rPr>
          <w:sz w:val="32"/>
        </w:rPr>
      </w:pPr>
      <w:r>
        <w:pict w14:anchorId="3FC8E40C">
          <v:group id="_x0000_s1027" style="position:absolute;left:0;text-align:left;margin-left:70.8pt;margin-top:18.55pt;width:476.75pt;height:533.55pt;z-index:-251659264;mso-position-horizontal-relative:page" coordorigin="1416,821" coordsize="9535,10221">
            <v:rect id="_x0000_s1033" style="position:absolute;left:1416;top:821;width:10;height:10" fillcolor="black" stroked="f"/>
            <v:line id="_x0000_s1032" style="position:absolute" from="1426,826" to="10941,826" strokeweight=".48pt"/>
            <v:rect id="_x0000_s1031" style="position:absolute;left:10941;top:821;width:10;height:10" fillcolor="black" stroked="f"/>
            <v:line id="_x0000_s1030" style="position:absolute" from="1421,831" to="1421,11042" strokeweight=".48pt"/>
            <v:line id="_x0000_s1029" style="position:absolute" from="1426,11037" to="10941,11037" strokeweight=".48pt"/>
            <v:line id="_x0000_s1028" style="position:absolute" from="10946,831" to="10946,11042" strokeweight=".48pt"/>
            <w10:wrap anchorx="page"/>
          </v:group>
        </w:pict>
      </w:r>
    </w:p>
    <w:p w14:paraId="3FC8E3F0" w14:textId="77777777" w:rsidR="007103BD" w:rsidRDefault="00A97F03">
      <w:pPr>
        <w:pStyle w:val="Titre1"/>
      </w:pPr>
      <w:r>
        <w:t>Préparation appropriée d’une entrevue d’emploi</w:t>
      </w:r>
    </w:p>
    <w:p w14:paraId="3FC8E3F1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95"/>
        <w:ind w:right="949"/>
        <w:rPr>
          <w:rFonts w:ascii="Symbol" w:hAnsi="Symbol"/>
        </w:rPr>
      </w:pPr>
      <w:r>
        <w:t>Lorsque l’adulte prépare une entrevue d’</w:t>
      </w:r>
      <w:r>
        <w:t>emploi, il recueille l’information relative à l’emploi convoité : tâches, conditions de travail, critères de sélection et type</w:t>
      </w:r>
      <w:r>
        <w:rPr>
          <w:spacing w:val="-12"/>
        </w:rPr>
        <w:t xml:space="preserve"> </w:t>
      </w:r>
      <w:r>
        <w:t>d’entreprise.</w:t>
      </w:r>
    </w:p>
    <w:p w14:paraId="3FC8E3F2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line="279" w:lineRule="exact"/>
        <w:rPr>
          <w:rFonts w:ascii="Symbol" w:hAnsi="Symbol"/>
        </w:rPr>
      </w:pPr>
      <w:r>
        <w:t>Il prépare son entrevue sur le plan matériel : il choisit à l’avance ses vêtements, repère le lieu</w:t>
      </w:r>
      <w:r>
        <w:rPr>
          <w:spacing w:val="-21"/>
        </w:rPr>
        <w:t xml:space="preserve"> </w:t>
      </w:r>
      <w:r>
        <w:t>de</w:t>
      </w:r>
    </w:p>
    <w:p w14:paraId="3FC8E3F3" w14:textId="77777777" w:rsidR="007103BD" w:rsidRDefault="00A97F03">
      <w:pPr>
        <w:pStyle w:val="Corpsdetexte"/>
        <w:spacing w:line="267" w:lineRule="exact"/>
      </w:pPr>
      <w:proofErr w:type="gramStart"/>
      <w:r>
        <w:t>l’entrevue</w:t>
      </w:r>
      <w:proofErr w:type="gramEnd"/>
      <w:r>
        <w:t xml:space="preserve"> et</w:t>
      </w:r>
      <w:r>
        <w:t xml:space="preserve"> organise son transport; il sélectionne des outils personnalisés de recherche d’emploi.</w:t>
      </w:r>
    </w:p>
    <w:p w14:paraId="3FC8E3F4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364"/>
        <w:rPr>
          <w:rFonts w:ascii="Symbol" w:hAnsi="Symbol"/>
        </w:rPr>
      </w:pPr>
      <w:r>
        <w:t>Il prépare son entrevue sur le plan psychologique : il visualise positivement le déroulement de son entrevue et détermine des moyens lui permettant de gérer son</w:t>
      </w:r>
      <w:r>
        <w:rPr>
          <w:spacing w:val="-11"/>
        </w:rPr>
        <w:t xml:space="preserve"> </w:t>
      </w:r>
      <w:r>
        <w:t>stress.</w:t>
      </w:r>
    </w:p>
    <w:p w14:paraId="3FC8E3F5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rPr>
          <w:rFonts w:ascii="Symbol" w:hAnsi="Symbol"/>
        </w:rPr>
      </w:pPr>
      <w:r>
        <w:t>Pour une entrevue individuelle, l’adulte se prépare sur le plan du contenu : il compare</w:t>
      </w:r>
      <w:r>
        <w:rPr>
          <w:spacing w:val="-17"/>
        </w:rPr>
        <w:t xml:space="preserve"> </w:t>
      </w:r>
      <w:r>
        <w:t>ses</w:t>
      </w:r>
    </w:p>
    <w:p w14:paraId="3FC8E3F6" w14:textId="77777777" w:rsidR="007103BD" w:rsidRDefault="00A97F03">
      <w:pPr>
        <w:pStyle w:val="Corpsdetexte"/>
      </w:pPr>
      <w:proofErr w:type="gramStart"/>
      <w:r>
        <w:t>caractéristiques</w:t>
      </w:r>
      <w:proofErr w:type="gramEnd"/>
      <w:r>
        <w:t xml:space="preserve"> personnelles et professionnelles aux caractéristiques de l’emploi convoité; il</w:t>
      </w:r>
    </w:p>
    <w:p w14:paraId="3FC8E3F7" w14:textId="77777777" w:rsidR="007103BD" w:rsidRDefault="00A97F03">
      <w:pPr>
        <w:pStyle w:val="Corpsdetexte"/>
        <w:ind w:right="343"/>
      </w:pPr>
      <w:proofErr w:type="gramStart"/>
      <w:r>
        <w:t>détermine</w:t>
      </w:r>
      <w:proofErr w:type="gramEnd"/>
      <w:r>
        <w:t xml:space="preserve"> ses ressources et ses limites au regard de l’emploi convoité; il élabore ses réponses aux questions généralement posées en entrevue en développant des</w:t>
      </w:r>
      <w:r>
        <w:t xml:space="preserve"> arguments lui permettant de se présenter sous son meilleur jour.</w:t>
      </w:r>
    </w:p>
    <w:p w14:paraId="3FC8E3F8" w14:textId="77777777" w:rsidR="007103BD" w:rsidRDefault="00A97F03">
      <w:pPr>
        <w:pStyle w:val="Titre1"/>
        <w:spacing w:before="195"/>
      </w:pPr>
      <w:r>
        <w:t>Réalisation efficiente d’une entrevue d’emploi</w:t>
      </w:r>
    </w:p>
    <w:p w14:paraId="3FC8E3F9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95"/>
        <w:ind w:right="365"/>
        <w:rPr>
          <w:rFonts w:ascii="Symbol" w:hAnsi="Symbol"/>
        </w:rPr>
      </w:pPr>
      <w:r>
        <w:t xml:space="preserve">Lorsque l’adulte réalise une entrevue, il respecte les règles et les conventions sociales : il présente une apparence soignée, porte une tenue </w:t>
      </w:r>
      <w:r>
        <w:t>vestimentaire adaptée à l’emploi convoité et</w:t>
      </w:r>
      <w:r>
        <w:rPr>
          <w:spacing w:val="-10"/>
        </w:rPr>
        <w:t xml:space="preserve"> </w:t>
      </w:r>
      <w:r>
        <w:t>respecte</w:t>
      </w:r>
    </w:p>
    <w:p w14:paraId="3FC8E3FA" w14:textId="77777777" w:rsidR="007103BD" w:rsidRDefault="00A97F03">
      <w:pPr>
        <w:pStyle w:val="Corpsdetexte"/>
        <w:spacing w:before="1"/>
      </w:pPr>
      <w:proofErr w:type="gramStart"/>
      <w:r>
        <w:t>l’heure</w:t>
      </w:r>
      <w:proofErr w:type="gramEnd"/>
      <w:r>
        <w:t xml:space="preserve"> convenue.</w:t>
      </w:r>
    </w:p>
    <w:p w14:paraId="3FC8E3FB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3" w:line="237" w:lineRule="auto"/>
        <w:ind w:right="1092"/>
        <w:rPr>
          <w:rFonts w:ascii="Symbol" w:hAnsi="Symbol"/>
        </w:rPr>
      </w:pPr>
      <w:r>
        <w:t>Dès son arrivée, l’adulte fait preuve de courtoisie et, si la situation s’y prête, se présente à l’interlocutrice ou à l’interlocuteur en lui donnant une poignée de main</w:t>
      </w:r>
      <w:r>
        <w:rPr>
          <w:spacing w:val="-17"/>
        </w:rPr>
        <w:t xml:space="preserve"> </w:t>
      </w:r>
      <w:r>
        <w:t>ferme.</w:t>
      </w:r>
    </w:p>
    <w:p w14:paraId="3FC8E3FC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833"/>
        <w:rPr>
          <w:rFonts w:ascii="Symbol" w:hAnsi="Symbol"/>
        </w:rPr>
      </w:pPr>
      <w:r>
        <w:t>Il util</w:t>
      </w:r>
      <w:r>
        <w:t>ise des techniques d’entrevue pertinentes : il adopte une posture adéquate, emploie un langage clair et audible et regarde l’interlocutrice ou l’interlocuteur dans les</w:t>
      </w:r>
      <w:r>
        <w:rPr>
          <w:spacing w:val="-7"/>
        </w:rPr>
        <w:t xml:space="preserve"> </w:t>
      </w:r>
      <w:r>
        <w:t>yeux.</w:t>
      </w:r>
    </w:p>
    <w:p w14:paraId="3FC8E3FD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944"/>
        <w:rPr>
          <w:rFonts w:ascii="Symbol" w:hAnsi="Symbol"/>
        </w:rPr>
      </w:pPr>
      <w:r>
        <w:t>Il fait preuve de motivation et d’enthousiasme et prête attention aux manifestatio</w:t>
      </w:r>
      <w:r>
        <w:t>ns de son interlocutrice ou de son</w:t>
      </w:r>
      <w:r>
        <w:rPr>
          <w:spacing w:val="-10"/>
        </w:rPr>
        <w:t xml:space="preserve"> </w:t>
      </w:r>
      <w:r>
        <w:t>interlocuteur.</w:t>
      </w:r>
    </w:p>
    <w:p w14:paraId="3FC8E3FE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line="279" w:lineRule="exact"/>
        <w:rPr>
          <w:rFonts w:ascii="Symbol" w:hAnsi="Symbol"/>
        </w:rPr>
      </w:pPr>
      <w:r>
        <w:t xml:space="preserve">En </w:t>
      </w:r>
      <w:r>
        <w:rPr>
          <w:b/>
        </w:rPr>
        <w:t>entrevue individuelle</w:t>
      </w:r>
      <w:r>
        <w:t>, l’adulte répond de façon affirmative et positive aux questions</w:t>
      </w:r>
      <w:r>
        <w:rPr>
          <w:spacing w:val="-20"/>
        </w:rPr>
        <w:t xml:space="preserve"> </w:t>
      </w:r>
      <w:r>
        <w:t>posées.</w:t>
      </w:r>
    </w:p>
    <w:p w14:paraId="3FC8E3FF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0"/>
        <w:ind w:right="1188"/>
        <w:rPr>
          <w:rFonts w:ascii="Symbol" w:hAnsi="Symbol"/>
        </w:rPr>
      </w:pPr>
      <w:r>
        <w:t>Il donne des réponses pertinentes et complètes et fait appel à des exemples concrets qui démontrent qu’il possède les qualités et les compétences</w:t>
      </w:r>
      <w:r>
        <w:rPr>
          <w:spacing w:val="-10"/>
        </w:rPr>
        <w:t xml:space="preserve"> </w:t>
      </w:r>
      <w:r>
        <w:t>requises.</w:t>
      </w:r>
    </w:p>
    <w:p w14:paraId="3FC8E400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0"/>
        <w:rPr>
          <w:rFonts w:ascii="Symbol" w:hAnsi="Symbol"/>
        </w:rPr>
      </w:pPr>
      <w:r>
        <w:t>Il conclut l’entrevue en posant des questions</w:t>
      </w:r>
      <w:r>
        <w:rPr>
          <w:spacing w:val="-7"/>
        </w:rPr>
        <w:t xml:space="preserve"> </w:t>
      </w:r>
      <w:r>
        <w:t>pertinentes.</w:t>
      </w:r>
    </w:p>
    <w:p w14:paraId="3FC8E401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0"/>
        <w:ind w:right="1041"/>
        <w:rPr>
          <w:rFonts w:ascii="Symbol" w:hAnsi="Symbol"/>
        </w:rPr>
      </w:pPr>
      <w:r>
        <w:t xml:space="preserve">En </w:t>
      </w:r>
      <w:r>
        <w:rPr>
          <w:b/>
        </w:rPr>
        <w:t>entrevue de groupe</w:t>
      </w:r>
      <w:r>
        <w:t>, l’adulte participe activement aux activités proposées, respecte les consignes de l’animatrice ou de l’animateur et contribue positivement au climat de</w:t>
      </w:r>
      <w:r>
        <w:rPr>
          <w:spacing w:val="-28"/>
        </w:rPr>
        <w:t xml:space="preserve"> </w:t>
      </w:r>
      <w:r>
        <w:t>travail.</w:t>
      </w:r>
    </w:p>
    <w:p w14:paraId="3FC8E402" w14:textId="77777777" w:rsidR="007103BD" w:rsidRDefault="00A97F03">
      <w:pPr>
        <w:pStyle w:val="Titre1"/>
        <w:spacing w:before="196"/>
      </w:pPr>
      <w:r>
        <w:t>Évaluation judicieuse d’une entrevue d’emploi</w:t>
      </w:r>
    </w:p>
    <w:p w14:paraId="3FC8E403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95"/>
        <w:rPr>
          <w:rFonts w:ascii="Symbol" w:hAnsi="Symbol"/>
        </w:rPr>
      </w:pPr>
      <w:r>
        <w:t xml:space="preserve">Pour évaluer une entrevue, l’adulte utilise une </w:t>
      </w:r>
      <w:r>
        <w:t>grille d’appréciation</w:t>
      </w:r>
      <w:r>
        <w:rPr>
          <w:spacing w:val="-9"/>
        </w:rPr>
        <w:t xml:space="preserve"> </w:t>
      </w:r>
      <w:r>
        <w:t>pertinente.</w:t>
      </w:r>
    </w:p>
    <w:p w14:paraId="3FC8E404" w14:textId="77777777" w:rsidR="007103BD" w:rsidRDefault="00A97F0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0"/>
        <w:rPr>
          <w:rFonts w:ascii="Symbol" w:hAnsi="Symbol"/>
        </w:rPr>
      </w:pPr>
      <w:r>
        <w:t>Il compare ses perceptions avec celles de l’interlocutrice ou de</w:t>
      </w:r>
      <w:r>
        <w:rPr>
          <w:spacing w:val="-9"/>
        </w:rPr>
        <w:t xml:space="preserve"> </w:t>
      </w:r>
      <w:r>
        <w:t>l’interlocuteur.</w:t>
      </w:r>
    </w:p>
    <w:p w14:paraId="3FC8E405" w14:textId="75965FA8" w:rsidR="007103BD" w:rsidRDefault="008C12E7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3" w:line="237" w:lineRule="auto"/>
        <w:ind w:right="400"/>
        <w:rPr>
          <w:rFonts w:ascii="Symbol" w:hAnsi="Symbol"/>
          <w:sz w:val="21"/>
        </w:rPr>
      </w:pPr>
      <w:r>
        <w:rPr>
          <w:noProof/>
        </w:rPr>
        <w:pict w14:anchorId="5473C40D">
          <v:shape id="Zone de texte 10" o:spid="_x0000_s1035" type="#_x0000_t202" style="position:absolute;left:0;text-align:left;margin-left:437.5pt;margin-top:46.15pt;width:63pt;height:24.7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/pYAIAANE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O9BjRIMe/UCnWKlYUF1QDPcgqbV+Cuy9BTp0n6nDg1Swt0uSzx6Q7AjTP/BAR1K6yjXxH+UyPESg&#10;3YF7xGASl+f5RT4+40zCdJpPTrGPPl8eW+fDF0UNi5uCO7Q2JSC2Sx966B4SY3nSdbmotU6Hnb/W&#10;jm0FVADxlNRypoUPuCz4Iv2GaH8804a1yOz0bNSXeuwyxjr4XGkhn996QPbaDMT0XESKQrfqBkZX&#10;VO5AqKNel97KRQ2/S6R2JxyECKowXOEWS6UJydCw42xN7tff7iMe+oCVsxbCLrj/uRFOoeKvBsq5&#10;yCeTOAnpMDn7OMbBHVtWxxazaa4JrOUYYyvTNuKD3m8rR80jZnAeo8IkjETsgof99jr044YZlmo+&#10;TyBo34qwNPdW7nUU+XzoHoWzQ4Oj+r7RfgTE9FWfe2xsrqH5JlBVJxFEgntWB94xN0lGw4zHwTw+&#10;J9TLl2j2GwAA//8DAFBLAwQUAAYACAAAACEA8rlpBN8AAAAJAQAADwAAAGRycy9kb3ducmV2Lnht&#10;bEyPQU+DQBCF7yb+h82YeLOLGCogS1ObGPXUWE2Mt4WdAoGdJeyW4r93POlx8r68+V6xWewgZpx8&#10;50jB7SoCgVQ701Gj4OP96SYF4YMmowdHqOAbPWzKy4tC58ad6Q3nQ2gEl5DPtYI2hDGX0tctWu1X&#10;bkTi7OgmqwOfUyPNpM9cbgcZR9FaWt0Rf2j1iLsW6/5wsgq2+9fqxdd3x9n0O3z+fBz77CtR6vpq&#10;2T6ACLiEPxh+9VkdSnaq3ImMF4OCNE4TRjmIYhAMZPGax1UKkuweZFnI/wvKHwAAAP//AwBQSwEC&#10;LQAUAAYACAAAACEAtoM4kv4AAADhAQAAEwAAAAAAAAAAAAAAAAAAAAAAW0NvbnRlbnRfVHlwZXNd&#10;LnhtbFBLAQItABQABgAIAAAAIQA4/SH/1gAAAJQBAAALAAAAAAAAAAAAAAAAAC8BAABfcmVscy8u&#10;cmVsc1BLAQItABQABgAIAAAAIQDFnn/pYAIAANEEAAAOAAAAAAAAAAAAAAAAAC4CAABkcnMvZTJv&#10;RG9jLnhtbFBLAQItABQABgAIAAAAIQDyuWkE3wAAAAkBAAAPAAAAAAAAAAAAAAAAALoEAABkcnMv&#10;ZG93bnJldi54bWxQSwUGAAAAAAQABADzAAAAxgUAAAAA&#10;" fillcolor="window" strokeweight=".5pt">
            <v:path arrowok="t"/>
            <v:textbox>
              <w:txbxContent>
                <w:p w14:paraId="0596338F" w14:textId="3E2D6A1C" w:rsidR="008C12E7" w:rsidRPr="007916E5" w:rsidRDefault="008C12E7" w:rsidP="008C12E7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A97F03">
        <w:t>Il discrimine les faits des opinions et clarifie ses difficultés de manière à améliorer sa performance en entrevue</w:t>
      </w:r>
      <w:r w:rsidR="00A97F03">
        <w:rPr>
          <w:spacing w:val="-3"/>
        </w:rPr>
        <w:t xml:space="preserve"> </w:t>
      </w:r>
      <w:r w:rsidR="00A97F03">
        <w:t>d’emploi.</w:t>
      </w:r>
    </w:p>
    <w:p w14:paraId="3FC8E406" w14:textId="77777777" w:rsidR="007103BD" w:rsidRDefault="007103BD">
      <w:pPr>
        <w:spacing w:line="237" w:lineRule="auto"/>
        <w:rPr>
          <w:rFonts w:ascii="Symbol" w:hAnsi="Symbol"/>
          <w:sz w:val="21"/>
        </w:rPr>
        <w:sectPr w:rsidR="007103BD">
          <w:headerReference w:type="default" r:id="rId8"/>
          <w:type w:val="continuous"/>
          <w:pgSz w:w="12240" w:h="15840"/>
          <w:pgMar w:top="1380" w:right="1220" w:bottom="280" w:left="1280" w:header="203" w:footer="720" w:gutter="0"/>
          <w:cols w:space="720"/>
        </w:sect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C31987" w:rsidRPr="004B083D" w14:paraId="2D777F88" w14:textId="77777777" w:rsidTr="00C31987">
        <w:trPr>
          <w:jc w:val="center"/>
        </w:trPr>
        <w:tc>
          <w:tcPr>
            <w:tcW w:w="9498" w:type="dxa"/>
          </w:tcPr>
          <w:p w14:paraId="423759F7" w14:textId="77777777" w:rsidR="00C31987" w:rsidRPr="004B083D" w:rsidRDefault="00C31987" w:rsidP="00B152C4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lastRenderedPageBreak/>
              <w:t xml:space="preserve">Modalités : </w:t>
            </w:r>
          </w:p>
          <w:p w14:paraId="60832F45" w14:textId="77777777" w:rsidR="00C31987" w:rsidRPr="004B083D" w:rsidRDefault="00C31987" w:rsidP="00C3198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23B96267" w14:textId="77777777" w:rsidR="00C31987" w:rsidRPr="004B083D" w:rsidRDefault="00C31987" w:rsidP="00C3198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A00D852" w14:textId="77777777" w:rsidR="00C31987" w:rsidRPr="004B083D" w:rsidRDefault="00C31987" w:rsidP="00C3198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C31987" w:rsidRPr="004B083D" w14:paraId="66034323" w14:textId="77777777" w:rsidTr="00C31987">
        <w:trPr>
          <w:jc w:val="center"/>
        </w:trPr>
        <w:tc>
          <w:tcPr>
            <w:tcW w:w="9498" w:type="dxa"/>
          </w:tcPr>
          <w:p w14:paraId="5C6451A8" w14:textId="77777777" w:rsidR="00C31987" w:rsidRPr="004B083D" w:rsidRDefault="00C31987" w:rsidP="00B152C4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>Traces et objets d’évaluation sur lesquels le jugement professionnel a été porté (documents ci-joint ou URL ci-</w:t>
            </w:r>
            <w:proofErr w:type="gramStart"/>
            <w:r w:rsidRPr="004B083D">
              <w:rPr>
                <w:rFonts w:cs="Times New Roman"/>
              </w:rPr>
              <w:t>bas )</w:t>
            </w:r>
            <w:proofErr w:type="gramEnd"/>
            <w:r w:rsidRPr="004B083D">
              <w:rPr>
                <w:rFonts w:cs="Times New Roman"/>
              </w:rPr>
              <w:t> :</w:t>
            </w:r>
          </w:p>
          <w:p w14:paraId="0F9D7E4A" w14:textId="77777777" w:rsidR="00C31987" w:rsidRPr="004B083D" w:rsidRDefault="00C31987" w:rsidP="00C3198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280291B6" w14:textId="77777777" w:rsidR="00C31987" w:rsidRPr="004B083D" w:rsidRDefault="00C31987" w:rsidP="00C3198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059CA8C5" w14:textId="77777777" w:rsidR="00C31987" w:rsidRPr="004B083D" w:rsidRDefault="00C31987" w:rsidP="00C3198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C31987" w14:paraId="377DD228" w14:textId="77777777" w:rsidTr="00C31987">
        <w:trPr>
          <w:jc w:val="center"/>
        </w:trPr>
        <w:tc>
          <w:tcPr>
            <w:tcW w:w="9498" w:type="dxa"/>
          </w:tcPr>
          <w:p w14:paraId="2633910C" w14:textId="77777777" w:rsidR="00C31987" w:rsidRDefault="00C31987" w:rsidP="00B152C4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23505274" w14:textId="77777777" w:rsidR="00C31987" w:rsidRDefault="00C31987" w:rsidP="00B152C4"/>
          <w:p w14:paraId="5B77DE7E" w14:textId="77777777" w:rsidR="00C31987" w:rsidRDefault="00C31987" w:rsidP="00B152C4">
            <w:r>
              <w:t>NOM DE L’ENSEIGNANT-E :    ________________________________________________________</w:t>
            </w:r>
          </w:p>
          <w:p w14:paraId="209F6403" w14:textId="77777777" w:rsidR="00C31987" w:rsidRDefault="00C31987" w:rsidP="00B152C4"/>
          <w:p w14:paraId="1DCC9192" w14:textId="77777777" w:rsidR="00C31987" w:rsidRDefault="00C31987" w:rsidP="00B152C4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</w:t>
            </w:r>
            <w:proofErr w:type="gramStart"/>
            <w:r>
              <w:t> :_</w:t>
            </w:r>
            <w:proofErr w:type="gramEnd"/>
            <w:r>
              <w:t>________________</w:t>
            </w:r>
          </w:p>
          <w:p w14:paraId="4BF956A5" w14:textId="77777777" w:rsidR="00C31987" w:rsidRDefault="00C31987" w:rsidP="00B152C4"/>
        </w:tc>
      </w:tr>
      <w:bookmarkEnd w:id="0"/>
    </w:tbl>
    <w:p w14:paraId="3FC8E408" w14:textId="77777777" w:rsidR="007103BD" w:rsidRDefault="007103BD">
      <w:pPr>
        <w:pStyle w:val="Corpsdetexte"/>
        <w:ind w:left="0"/>
        <w:rPr>
          <w:rFonts w:ascii="Times New Roman"/>
          <w:sz w:val="20"/>
        </w:rPr>
      </w:pPr>
    </w:p>
    <w:p w14:paraId="3FC8E409" w14:textId="21708B22" w:rsidR="007103BD" w:rsidRDefault="007103BD">
      <w:pPr>
        <w:pStyle w:val="Corpsdetexte"/>
        <w:ind w:left="0"/>
        <w:rPr>
          <w:rFonts w:ascii="Times New Roman"/>
          <w:sz w:val="20"/>
        </w:rPr>
      </w:pPr>
    </w:p>
    <w:p w14:paraId="3FC8E40A" w14:textId="77777777" w:rsidR="007103BD" w:rsidRDefault="007103BD">
      <w:pPr>
        <w:pStyle w:val="Corpsdetexte"/>
        <w:ind w:left="0"/>
        <w:rPr>
          <w:rFonts w:ascii="Times New Roman"/>
          <w:sz w:val="23"/>
        </w:rPr>
      </w:pPr>
    </w:p>
    <w:p w14:paraId="3FC8E40B" w14:textId="5C96C31C" w:rsidR="007103BD" w:rsidRDefault="007103BD">
      <w:pPr>
        <w:pStyle w:val="Corpsdetexte"/>
        <w:ind w:left="95"/>
        <w:rPr>
          <w:rFonts w:ascii="Times New Roman"/>
          <w:sz w:val="20"/>
        </w:rPr>
      </w:pPr>
    </w:p>
    <w:sectPr w:rsidR="007103BD">
      <w:pgSz w:w="12240" w:h="15840"/>
      <w:pgMar w:top="1380" w:right="122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8E415" w14:textId="77777777" w:rsidR="00000000" w:rsidRDefault="00A97F03">
      <w:r>
        <w:separator/>
      </w:r>
    </w:p>
  </w:endnote>
  <w:endnote w:type="continuationSeparator" w:id="0">
    <w:p w14:paraId="3FC8E417" w14:textId="77777777" w:rsidR="00000000" w:rsidRDefault="00A9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E411" w14:textId="77777777" w:rsidR="00000000" w:rsidRDefault="00A97F03">
      <w:r>
        <w:separator/>
      </w:r>
    </w:p>
  </w:footnote>
  <w:footnote w:type="continuationSeparator" w:id="0">
    <w:p w14:paraId="3FC8E413" w14:textId="77777777" w:rsidR="00000000" w:rsidRDefault="00A9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8E410" w14:textId="19F5A774" w:rsidR="007103BD" w:rsidRDefault="007103BD">
    <w:pPr>
      <w:pStyle w:val="Corpsdetex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4E56"/>
    <w:multiLevelType w:val="hybridMultilevel"/>
    <w:tmpl w:val="E898B5C6"/>
    <w:lvl w:ilvl="0" w:tplc="1660A3CC">
      <w:numFmt w:val="bullet"/>
      <w:lvlText w:val=""/>
      <w:lvlJc w:val="left"/>
      <w:pPr>
        <w:ind w:left="611" w:hanging="360"/>
      </w:pPr>
      <w:rPr>
        <w:rFonts w:hint="default"/>
        <w:w w:val="100"/>
        <w:lang w:val="fr-CA" w:eastAsia="fr-CA" w:bidi="fr-CA"/>
      </w:rPr>
    </w:lvl>
    <w:lvl w:ilvl="1" w:tplc="372E4568">
      <w:numFmt w:val="bullet"/>
      <w:lvlText w:val="•"/>
      <w:lvlJc w:val="left"/>
      <w:pPr>
        <w:ind w:left="1532" w:hanging="360"/>
      </w:pPr>
      <w:rPr>
        <w:rFonts w:hint="default"/>
        <w:lang w:val="fr-CA" w:eastAsia="fr-CA" w:bidi="fr-CA"/>
      </w:rPr>
    </w:lvl>
    <w:lvl w:ilvl="2" w:tplc="3DAC75E8">
      <w:numFmt w:val="bullet"/>
      <w:lvlText w:val="•"/>
      <w:lvlJc w:val="left"/>
      <w:pPr>
        <w:ind w:left="2444" w:hanging="360"/>
      </w:pPr>
      <w:rPr>
        <w:rFonts w:hint="default"/>
        <w:lang w:val="fr-CA" w:eastAsia="fr-CA" w:bidi="fr-CA"/>
      </w:rPr>
    </w:lvl>
    <w:lvl w:ilvl="3" w:tplc="C442A594">
      <w:numFmt w:val="bullet"/>
      <w:lvlText w:val="•"/>
      <w:lvlJc w:val="left"/>
      <w:pPr>
        <w:ind w:left="3356" w:hanging="360"/>
      </w:pPr>
      <w:rPr>
        <w:rFonts w:hint="default"/>
        <w:lang w:val="fr-CA" w:eastAsia="fr-CA" w:bidi="fr-CA"/>
      </w:rPr>
    </w:lvl>
    <w:lvl w:ilvl="4" w:tplc="93047ED6">
      <w:numFmt w:val="bullet"/>
      <w:lvlText w:val="•"/>
      <w:lvlJc w:val="left"/>
      <w:pPr>
        <w:ind w:left="4268" w:hanging="360"/>
      </w:pPr>
      <w:rPr>
        <w:rFonts w:hint="default"/>
        <w:lang w:val="fr-CA" w:eastAsia="fr-CA" w:bidi="fr-CA"/>
      </w:rPr>
    </w:lvl>
    <w:lvl w:ilvl="5" w:tplc="43162FE4">
      <w:numFmt w:val="bullet"/>
      <w:lvlText w:val="•"/>
      <w:lvlJc w:val="left"/>
      <w:pPr>
        <w:ind w:left="5180" w:hanging="360"/>
      </w:pPr>
      <w:rPr>
        <w:rFonts w:hint="default"/>
        <w:lang w:val="fr-CA" w:eastAsia="fr-CA" w:bidi="fr-CA"/>
      </w:rPr>
    </w:lvl>
    <w:lvl w:ilvl="6" w:tplc="ADA29998">
      <w:numFmt w:val="bullet"/>
      <w:lvlText w:val="•"/>
      <w:lvlJc w:val="left"/>
      <w:pPr>
        <w:ind w:left="6092" w:hanging="360"/>
      </w:pPr>
      <w:rPr>
        <w:rFonts w:hint="default"/>
        <w:lang w:val="fr-CA" w:eastAsia="fr-CA" w:bidi="fr-CA"/>
      </w:rPr>
    </w:lvl>
    <w:lvl w:ilvl="7" w:tplc="FCEEECD6">
      <w:numFmt w:val="bullet"/>
      <w:lvlText w:val="•"/>
      <w:lvlJc w:val="left"/>
      <w:pPr>
        <w:ind w:left="7004" w:hanging="360"/>
      </w:pPr>
      <w:rPr>
        <w:rFonts w:hint="default"/>
        <w:lang w:val="fr-CA" w:eastAsia="fr-CA" w:bidi="fr-CA"/>
      </w:rPr>
    </w:lvl>
    <w:lvl w:ilvl="8" w:tplc="5406CBC6">
      <w:numFmt w:val="bullet"/>
      <w:lvlText w:val="•"/>
      <w:lvlJc w:val="left"/>
      <w:pPr>
        <w:ind w:left="7916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BD"/>
    <w:rsid w:val="007103BD"/>
    <w:rsid w:val="008C12E7"/>
    <w:rsid w:val="00A97F03"/>
    <w:rsid w:val="00C31987"/>
    <w:rsid w:val="00F3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FC8E3E8"/>
  <w15:docId w15:val="{37E41934-C452-43F6-9F1A-42FE825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11"/>
    </w:pPr>
  </w:style>
  <w:style w:type="paragraph" w:styleId="Paragraphedeliste">
    <w:name w:val="List Paragraph"/>
    <w:basedOn w:val="Normal"/>
    <w:uiPriority w:val="1"/>
    <w:qFormat/>
    <w:pPr>
      <w:spacing w:before="1"/>
      <w:ind w:left="6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36E6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6E6D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F36E6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E6D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C31987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5</cp:revision>
  <dcterms:created xsi:type="dcterms:W3CDTF">2021-01-18T21:48:00Z</dcterms:created>
  <dcterms:modified xsi:type="dcterms:W3CDTF">2021-02-02T18:50:00Z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